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8E7BD" w14:textId="77777777" w:rsidR="00572D5D" w:rsidRPr="00220940" w:rsidRDefault="00572D5D" w:rsidP="00572D5D">
      <w:pPr>
        <w:jc w:val="center"/>
        <w:rPr>
          <w:rFonts w:ascii="Arial" w:hAnsi="Arial" w:cs="Arial"/>
        </w:rPr>
      </w:pPr>
      <w:r w:rsidRPr="00633213">
        <w:rPr>
          <w:rFonts w:ascii="Arial" w:hAnsi="Arial" w:cs="Arial"/>
        </w:rPr>
        <w:t>SUMMONS TO COUNCILLORS</w:t>
      </w:r>
      <w:r>
        <w:rPr>
          <w:rFonts w:ascii="Arial" w:hAnsi="Arial" w:cs="Arial"/>
        </w:rPr>
        <w:t xml:space="preserve">, </w:t>
      </w:r>
      <w:r w:rsidRPr="00633213">
        <w:rPr>
          <w:rFonts w:ascii="Arial" w:hAnsi="Arial" w:cs="Arial"/>
        </w:rPr>
        <w:t>I</w:t>
      </w:r>
      <w:r>
        <w:rPr>
          <w:rFonts w:ascii="Arial" w:hAnsi="Arial" w:cs="Arial"/>
        </w:rPr>
        <w:t>N</w:t>
      </w:r>
      <w:r w:rsidRPr="00633213">
        <w:rPr>
          <w:rFonts w:ascii="Arial" w:hAnsi="Arial" w:cs="Arial"/>
        </w:rPr>
        <w:t>VITATION TO OTHER INTERESTED PERSONS TO ATTEND</w:t>
      </w:r>
    </w:p>
    <w:p w14:paraId="0F4F24B1" w14:textId="77777777" w:rsidR="00572D5D" w:rsidRDefault="00572D5D" w:rsidP="00572D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Notice is hereby given that a meeting of the Parish Council is to be held on </w:t>
      </w:r>
    </w:p>
    <w:p w14:paraId="6A3F447C" w14:textId="77777777" w:rsidR="00572D5D" w:rsidRPr="00140000" w:rsidRDefault="00572D5D" w:rsidP="00572D5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 6.30pm on Monday 6</w:t>
      </w:r>
      <w:r w:rsidRPr="00402AB7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November 2023 at racetrack hospitality suite. </w:t>
      </w:r>
    </w:p>
    <w:p w14:paraId="18332D01" w14:textId="77777777" w:rsidR="00572D5D" w:rsidRPr="00BC0F47" w:rsidRDefault="00572D5D" w:rsidP="00572D5D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BC0F47">
        <w:rPr>
          <w:rFonts w:ascii="Arial" w:hAnsi="Arial" w:cs="Arial"/>
          <w:b/>
          <w:bCs/>
          <w:sz w:val="28"/>
          <w:szCs w:val="28"/>
        </w:rPr>
        <w:t>AGENDA</w:t>
      </w:r>
    </w:p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547"/>
        <w:gridCol w:w="7991"/>
        <w:gridCol w:w="1244"/>
      </w:tblGrid>
      <w:tr w:rsidR="00572D5D" w14:paraId="59893D86" w14:textId="77777777" w:rsidTr="00A56877">
        <w:tc>
          <w:tcPr>
            <w:tcW w:w="547" w:type="dxa"/>
          </w:tcPr>
          <w:p w14:paraId="7E523EAD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991" w:type="dxa"/>
          </w:tcPr>
          <w:p w14:paraId="343B5F58" w14:textId="77777777" w:rsidR="00572D5D" w:rsidRPr="00E43B21" w:rsidRDefault="00572D5D" w:rsidP="00A56877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44" w:type="dxa"/>
          </w:tcPr>
          <w:p w14:paraId="64C58D68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supporting</w:t>
            </w:r>
          </w:p>
          <w:p w14:paraId="09CEB1D7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paper</w:t>
            </w:r>
          </w:p>
        </w:tc>
      </w:tr>
      <w:tr w:rsidR="00572D5D" w14:paraId="79B7053B" w14:textId="77777777" w:rsidTr="00A56877">
        <w:tc>
          <w:tcPr>
            <w:tcW w:w="547" w:type="dxa"/>
          </w:tcPr>
          <w:p w14:paraId="010A3545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7991" w:type="dxa"/>
          </w:tcPr>
          <w:p w14:paraId="7FAA47A4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Chairperson open the meeting, and ask if anyone wishes to record the meeting, and if so to remind those present of the appropriate guidelines </w:t>
            </w:r>
          </w:p>
        </w:tc>
        <w:tc>
          <w:tcPr>
            <w:tcW w:w="1244" w:type="dxa"/>
          </w:tcPr>
          <w:p w14:paraId="428B6BE5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5D269344" w14:textId="77777777" w:rsidTr="00A56877">
        <w:tc>
          <w:tcPr>
            <w:tcW w:w="547" w:type="dxa"/>
          </w:tcPr>
          <w:p w14:paraId="7D50AEDA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7991" w:type="dxa"/>
          </w:tcPr>
          <w:p w14:paraId="1B50DC4E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Apologies for absences</w:t>
            </w:r>
          </w:p>
        </w:tc>
        <w:tc>
          <w:tcPr>
            <w:tcW w:w="1244" w:type="dxa"/>
          </w:tcPr>
          <w:p w14:paraId="08206099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06BD239D" w14:textId="77777777" w:rsidTr="00A56877">
        <w:tc>
          <w:tcPr>
            <w:tcW w:w="547" w:type="dxa"/>
          </w:tcPr>
          <w:p w14:paraId="2BEC6EB2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7991" w:type="dxa"/>
          </w:tcPr>
          <w:p w14:paraId="285F7816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Declarations of interest</w:t>
            </w:r>
          </w:p>
        </w:tc>
        <w:tc>
          <w:tcPr>
            <w:tcW w:w="1244" w:type="dxa"/>
          </w:tcPr>
          <w:p w14:paraId="718E9A2A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56245822" w14:textId="77777777" w:rsidTr="00A56877">
        <w:tc>
          <w:tcPr>
            <w:tcW w:w="547" w:type="dxa"/>
          </w:tcPr>
          <w:p w14:paraId="210BF64F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4*</w:t>
            </w:r>
          </w:p>
        </w:tc>
        <w:tc>
          <w:tcPr>
            <w:tcW w:w="7991" w:type="dxa"/>
          </w:tcPr>
          <w:p w14:paraId="62F4F7FC" w14:textId="77777777" w:rsidR="00572D5D" w:rsidRPr="009903CB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resolve that the minutes of the Council meeting held on 20</w:t>
            </w:r>
            <w:r w:rsidRPr="00402AB7">
              <w:rPr>
                <w:rFonts w:ascii="Arial" w:hAnsi="Arial" w:cs="Arial"/>
                <w:vertAlign w:val="superscript"/>
              </w:rPr>
              <w:t>th</w:t>
            </w:r>
            <w:r>
              <w:rPr>
                <w:rFonts w:ascii="Arial" w:hAnsi="Arial" w:cs="Arial"/>
              </w:rPr>
              <w:t xml:space="preserve"> September 2023 are a correct record</w:t>
            </w:r>
          </w:p>
        </w:tc>
        <w:tc>
          <w:tcPr>
            <w:tcW w:w="1244" w:type="dxa"/>
          </w:tcPr>
          <w:p w14:paraId="6ADA5CBB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</w:p>
        </w:tc>
      </w:tr>
      <w:tr w:rsidR="00572D5D" w14:paraId="3FDDA53B" w14:textId="77777777" w:rsidTr="00A56877">
        <w:tc>
          <w:tcPr>
            <w:tcW w:w="547" w:type="dxa"/>
          </w:tcPr>
          <w:p w14:paraId="4B560743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7991" w:type="dxa"/>
          </w:tcPr>
          <w:p w14:paraId="3E61794B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Public participation – members of the public are invited to make representations, ask questions, or give evidence to the meeting in respect of items on the agenda. In accordance with standing order 3 (parts 5-7) this item shall be limited to 20 minutes unless directed by the chair of the meeting.</w:t>
            </w:r>
          </w:p>
        </w:tc>
        <w:tc>
          <w:tcPr>
            <w:tcW w:w="1244" w:type="dxa"/>
          </w:tcPr>
          <w:p w14:paraId="3C7717ED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40839897" w14:textId="77777777" w:rsidTr="00A56877">
        <w:trPr>
          <w:trHeight w:val="305"/>
        </w:trPr>
        <w:tc>
          <w:tcPr>
            <w:tcW w:w="547" w:type="dxa"/>
          </w:tcPr>
          <w:p w14:paraId="3518A2DF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7991" w:type="dxa"/>
          </w:tcPr>
          <w:p w14:paraId="0D2D2812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county Councillor</w:t>
            </w:r>
          </w:p>
        </w:tc>
        <w:tc>
          <w:tcPr>
            <w:tcW w:w="1244" w:type="dxa"/>
          </w:tcPr>
          <w:p w14:paraId="1866F2F6" w14:textId="77777777" w:rsidR="00572D5D" w:rsidRDefault="00572D5D" w:rsidP="00A56877">
            <w:pPr>
              <w:rPr>
                <w:rFonts w:ascii="Arial" w:hAnsi="Arial" w:cs="Arial"/>
              </w:rPr>
            </w:pPr>
          </w:p>
        </w:tc>
      </w:tr>
      <w:tr w:rsidR="00572D5D" w14:paraId="00867E9D" w14:textId="77777777" w:rsidTr="00A56877">
        <w:trPr>
          <w:trHeight w:val="305"/>
        </w:trPr>
        <w:tc>
          <w:tcPr>
            <w:tcW w:w="547" w:type="dxa"/>
          </w:tcPr>
          <w:p w14:paraId="1381AECD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7991" w:type="dxa"/>
          </w:tcPr>
          <w:p w14:paraId="711BAF0F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Reports from District Councillors</w:t>
            </w:r>
          </w:p>
        </w:tc>
        <w:tc>
          <w:tcPr>
            <w:tcW w:w="1244" w:type="dxa"/>
          </w:tcPr>
          <w:p w14:paraId="4E17C251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1DE24797" w14:textId="77777777" w:rsidTr="00A56877">
        <w:trPr>
          <w:trHeight w:val="317"/>
        </w:trPr>
        <w:tc>
          <w:tcPr>
            <w:tcW w:w="547" w:type="dxa"/>
          </w:tcPr>
          <w:p w14:paraId="42B3F0B4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7991" w:type="dxa"/>
          </w:tcPr>
          <w:p w14:paraId="0C25EE8E" w14:textId="77777777" w:rsidR="00572D5D" w:rsidRPr="0040540A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receive updates on matters from previous meetings including but not limited to</w:t>
            </w:r>
            <w:proofErr w:type="gramStart"/>
            <w:r>
              <w:rPr>
                <w:rFonts w:ascii="Arial" w:hAnsi="Arial" w:cs="Arial"/>
              </w:rPr>
              <w:t xml:space="preserve"> ..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r w:rsidRPr="0040540A">
              <w:rPr>
                <w:rFonts w:ascii="Arial" w:hAnsi="Arial" w:cs="Arial"/>
              </w:rPr>
              <w:t>Defibrillator funding</w:t>
            </w:r>
          </w:p>
        </w:tc>
        <w:tc>
          <w:tcPr>
            <w:tcW w:w="1244" w:type="dxa"/>
          </w:tcPr>
          <w:p w14:paraId="263D6F44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028F1B11" w14:textId="77777777" w:rsidTr="00A56877">
        <w:trPr>
          <w:trHeight w:val="737"/>
        </w:trPr>
        <w:tc>
          <w:tcPr>
            <w:tcW w:w="547" w:type="dxa"/>
          </w:tcPr>
          <w:p w14:paraId="0CE13510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7991" w:type="dxa"/>
          </w:tcPr>
          <w:p w14:paraId="36BD6C0C" w14:textId="77777777" w:rsidR="00572D5D" w:rsidRPr="00B1098C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consider the proposed development of the land at North End, including the provision of amenity land and decide the council’s response</w:t>
            </w:r>
          </w:p>
        </w:tc>
        <w:tc>
          <w:tcPr>
            <w:tcW w:w="1244" w:type="dxa"/>
          </w:tcPr>
          <w:p w14:paraId="1BE6DBE8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</w:t>
            </w:r>
          </w:p>
        </w:tc>
      </w:tr>
      <w:tr w:rsidR="00572D5D" w14:paraId="01498A27" w14:textId="77777777" w:rsidTr="00A56877">
        <w:tc>
          <w:tcPr>
            <w:tcW w:w="547" w:type="dxa"/>
          </w:tcPr>
          <w:p w14:paraId="470E0F1A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</w:p>
        </w:tc>
        <w:tc>
          <w:tcPr>
            <w:tcW w:w="7991" w:type="dxa"/>
          </w:tcPr>
          <w:p w14:paraId="01662D92" w14:textId="77777777" w:rsidR="00572D5D" w:rsidRDefault="00572D5D" w:rsidP="00A56877">
            <w:pPr>
              <w:rPr>
                <w:rFonts w:ascii="Arial" w:hAnsi="Arial" w:cs="Arial"/>
              </w:rPr>
            </w:pPr>
            <w:r w:rsidRPr="00F96006">
              <w:rPr>
                <w:rFonts w:ascii="Arial" w:hAnsi="Arial" w:cs="Arial"/>
              </w:rPr>
              <w:t>Planning applications</w:t>
            </w:r>
            <w:r>
              <w:rPr>
                <w:rFonts w:ascii="Arial" w:hAnsi="Arial" w:cs="Arial"/>
              </w:rPr>
              <w:t xml:space="preserve"> – to consider applications etc. as advised by </w:t>
            </w:r>
            <w:proofErr w:type="spellStart"/>
            <w:r>
              <w:rPr>
                <w:rFonts w:ascii="Arial" w:hAnsi="Arial" w:cs="Arial"/>
              </w:rPr>
              <w:t>Breckland</w:t>
            </w:r>
            <w:proofErr w:type="spellEnd"/>
            <w:r>
              <w:rPr>
                <w:rFonts w:ascii="Arial" w:hAnsi="Arial" w:cs="Arial"/>
              </w:rPr>
              <w:t xml:space="preserve"> District Council –</w:t>
            </w:r>
          </w:p>
          <w:p w14:paraId="47EEEB57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 applications were recieved at the time of the production of this agenda</w:t>
            </w:r>
          </w:p>
        </w:tc>
        <w:tc>
          <w:tcPr>
            <w:tcW w:w="1244" w:type="dxa"/>
          </w:tcPr>
          <w:p w14:paraId="33C75661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544793AC" w14:textId="77777777" w:rsidTr="00A56877">
        <w:tc>
          <w:tcPr>
            <w:tcW w:w="547" w:type="dxa"/>
          </w:tcPr>
          <w:p w14:paraId="7D45B582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7991" w:type="dxa"/>
          </w:tcPr>
          <w:p w14:paraId="76513708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Finance –</w:t>
            </w:r>
          </w:p>
          <w:p w14:paraId="24B92E8F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Financial report at end of October 2023</w:t>
            </w:r>
          </w:p>
          <w:p w14:paraId="6F3BF924" w14:textId="77777777" w:rsidR="00572D5D" w:rsidRPr="00914D05" w:rsidRDefault="00572D5D" w:rsidP="00A568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Cashbook balance                              £ 4,313.15               </w:t>
            </w:r>
            <w:r w:rsidRPr="005A6E2D">
              <w:rPr>
                <w:rFonts w:ascii="Arial" w:hAnsi="Arial" w:cs="Arial"/>
                <w:u w:val="single"/>
              </w:rPr>
              <w:t xml:space="preserve">                                          </w:t>
            </w:r>
          </w:p>
          <w:p w14:paraId="6AD1C812" w14:textId="77777777" w:rsidR="00572D5D" w:rsidRDefault="00572D5D" w:rsidP="00A5687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Clerk salary July, August, September &amp; October £695.76</w:t>
            </w:r>
          </w:p>
          <w:p w14:paraId="0CF54D42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Stationary (printer ink &amp; </w:t>
            </w:r>
            <w:proofErr w:type="gramStart"/>
            <w:r>
              <w:rPr>
                <w:rFonts w:ascii="Arial" w:hAnsi="Arial" w:cs="Arial"/>
              </w:rPr>
              <w:t xml:space="preserve">envelopes)   </w:t>
            </w:r>
            <w:proofErr w:type="gramEnd"/>
            <w:r>
              <w:rPr>
                <w:rFonts w:ascii="Arial" w:hAnsi="Arial" w:cs="Arial"/>
              </w:rPr>
              <w:t xml:space="preserve">                    £50.50</w:t>
            </w:r>
          </w:p>
          <w:p w14:paraId="39A1940D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Postage stamps                                                      £10.00 </w:t>
            </w:r>
          </w:p>
          <w:p w14:paraId="06B97D9C" w14:textId="77777777" w:rsidR="00572D5D" w:rsidRPr="00914D05" w:rsidRDefault="00572D5D" w:rsidP="00A56877">
            <w:pPr>
              <w:rPr>
                <w:rFonts w:ascii="Arial" w:hAnsi="Arial" w:cs="Arial"/>
                <w:i/>
                <w:iCs/>
              </w:rPr>
            </w:pPr>
            <w:r>
              <w:rPr>
                <w:rFonts w:ascii="Arial" w:hAnsi="Arial" w:cs="Arial"/>
              </w:rPr>
              <w:t xml:space="preserve">                                                                                             </w:t>
            </w:r>
            <w:r w:rsidRPr="00914D05">
              <w:rPr>
                <w:rFonts w:ascii="Arial" w:hAnsi="Arial" w:cs="Arial"/>
                <w:i/>
                <w:iCs/>
              </w:rPr>
              <w:t xml:space="preserve">Sub </w:t>
            </w:r>
            <w:proofErr w:type="gramStart"/>
            <w:r w:rsidRPr="00914D05">
              <w:rPr>
                <w:rFonts w:ascii="Arial" w:hAnsi="Arial" w:cs="Arial"/>
                <w:i/>
                <w:iCs/>
              </w:rPr>
              <w:t>Total  £</w:t>
            </w:r>
            <w:proofErr w:type="gramEnd"/>
            <w:r w:rsidRPr="00914D05">
              <w:rPr>
                <w:rFonts w:ascii="Arial" w:hAnsi="Arial" w:cs="Arial"/>
                <w:i/>
                <w:iCs/>
              </w:rPr>
              <w:t>7</w:t>
            </w:r>
            <w:r>
              <w:rPr>
                <w:rFonts w:ascii="Arial" w:hAnsi="Arial" w:cs="Arial"/>
                <w:i/>
                <w:iCs/>
              </w:rPr>
              <w:t>5</w:t>
            </w:r>
            <w:r w:rsidRPr="00914D05">
              <w:rPr>
                <w:rFonts w:ascii="Arial" w:hAnsi="Arial" w:cs="Arial"/>
                <w:i/>
                <w:iCs/>
              </w:rPr>
              <w:t>6.26</w:t>
            </w:r>
          </w:p>
          <w:p w14:paraId="151476B5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HMRC                                                                     £43.40</w:t>
            </w:r>
          </w:p>
          <w:p w14:paraId="4D1AB799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DM payroll services                                                £60.00</w:t>
            </w:r>
          </w:p>
          <w:p w14:paraId="15024B1E" w14:textId="77777777" w:rsidR="00572D5D" w:rsidRDefault="00572D5D" w:rsidP="00A56877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Breckland</w:t>
            </w:r>
            <w:proofErr w:type="spellEnd"/>
            <w:r>
              <w:rPr>
                <w:rFonts w:ascii="Arial" w:hAnsi="Arial" w:cs="Arial"/>
              </w:rPr>
              <w:t xml:space="preserve"> DC election costs                                   £75.00 </w:t>
            </w:r>
          </w:p>
          <w:p w14:paraId="14086BE8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New balance carried forward                   £3378.49</w:t>
            </w:r>
          </w:p>
          <w:p w14:paraId="22206AFD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confirm mandate changes</w:t>
            </w:r>
          </w:p>
        </w:tc>
        <w:tc>
          <w:tcPr>
            <w:tcW w:w="1244" w:type="dxa"/>
          </w:tcPr>
          <w:p w14:paraId="50B53F3B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4225CAE5" w14:textId="77777777" w:rsidTr="00A56877">
        <w:trPr>
          <w:trHeight w:val="291"/>
        </w:trPr>
        <w:tc>
          <w:tcPr>
            <w:tcW w:w="547" w:type="dxa"/>
          </w:tcPr>
          <w:p w14:paraId="58F91423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</w:t>
            </w:r>
          </w:p>
        </w:tc>
        <w:tc>
          <w:tcPr>
            <w:tcW w:w="7991" w:type="dxa"/>
          </w:tcPr>
          <w:p w14:paraId="668656B5" w14:textId="77777777" w:rsidR="00572D5D" w:rsidRPr="00A27A0C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 discuss the possible advantages to the village of the council joining CPRE (formerly known as the campaign for the protection of rural England)</w:t>
            </w:r>
          </w:p>
        </w:tc>
        <w:tc>
          <w:tcPr>
            <w:tcW w:w="1244" w:type="dxa"/>
          </w:tcPr>
          <w:p w14:paraId="4AB94F58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1798E611" w14:textId="77777777" w:rsidTr="00A56877">
        <w:trPr>
          <w:trHeight w:val="291"/>
        </w:trPr>
        <w:tc>
          <w:tcPr>
            <w:tcW w:w="547" w:type="dxa"/>
          </w:tcPr>
          <w:p w14:paraId="3EE58A8F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14 </w:t>
            </w:r>
          </w:p>
        </w:tc>
        <w:tc>
          <w:tcPr>
            <w:tcW w:w="7991" w:type="dxa"/>
          </w:tcPr>
          <w:p w14:paraId="070161DA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Purchase of laptop to be used exclusively for council business</w:t>
            </w:r>
          </w:p>
        </w:tc>
        <w:tc>
          <w:tcPr>
            <w:tcW w:w="1244" w:type="dxa"/>
          </w:tcPr>
          <w:p w14:paraId="5B1389C3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  <w:tr w:rsidR="00572D5D" w14:paraId="7844EC99" w14:textId="77777777" w:rsidTr="00A56877">
        <w:tc>
          <w:tcPr>
            <w:tcW w:w="547" w:type="dxa"/>
          </w:tcPr>
          <w:p w14:paraId="5FBEE70D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7991" w:type="dxa"/>
          </w:tcPr>
          <w:p w14:paraId="39B2C580" w14:textId="77777777" w:rsidR="00572D5D" w:rsidRDefault="00572D5D" w:rsidP="00A568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 note next meeting date January - to be confirmed </w:t>
            </w:r>
          </w:p>
        </w:tc>
        <w:tc>
          <w:tcPr>
            <w:tcW w:w="1244" w:type="dxa"/>
          </w:tcPr>
          <w:p w14:paraId="1A4F88EF" w14:textId="77777777" w:rsidR="00572D5D" w:rsidRDefault="00572D5D" w:rsidP="00A56877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07359722" w14:textId="77777777" w:rsidR="00572D5D" w:rsidRDefault="00572D5D" w:rsidP="00572D5D">
      <w:pPr>
        <w:rPr>
          <w:rFonts w:ascii="Arial" w:hAnsi="Arial" w:cs="Arial"/>
          <w:i/>
          <w:iCs/>
        </w:rPr>
      </w:pPr>
      <w:r w:rsidRPr="009B4FE8">
        <w:rPr>
          <w:rFonts w:ascii="Arial" w:hAnsi="Arial" w:cs="Arial"/>
          <w:i/>
          <w:iCs/>
        </w:rPr>
        <w:t>Tony Holden</w:t>
      </w:r>
      <w:r>
        <w:rPr>
          <w:rFonts w:ascii="Arial" w:hAnsi="Arial" w:cs="Arial"/>
          <w:i/>
          <w:iCs/>
        </w:rPr>
        <w:t xml:space="preserve"> (</w:t>
      </w:r>
      <w:proofErr w:type="gramStart"/>
      <w:r>
        <w:rPr>
          <w:rFonts w:ascii="Arial" w:hAnsi="Arial" w:cs="Arial"/>
          <w:i/>
          <w:iCs/>
        </w:rPr>
        <w:t xml:space="preserve">clerk)   </w:t>
      </w:r>
      <w:proofErr w:type="gramEnd"/>
      <w:r>
        <w:rPr>
          <w:rFonts w:ascii="Arial" w:hAnsi="Arial" w:cs="Arial"/>
          <w:i/>
          <w:iCs/>
        </w:rPr>
        <w:t xml:space="preserve">                                                                              26</w:t>
      </w:r>
      <w:r w:rsidRPr="00914D05">
        <w:rPr>
          <w:rFonts w:ascii="Arial" w:hAnsi="Arial" w:cs="Arial"/>
          <w:i/>
          <w:iCs/>
          <w:vertAlign w:val="superscript"/>
        </w:rPr>
        <w:t>th</w:t>
      </w:r>
      <w:r>
        <w:rPr>
          <w:rFonts w:ascii="Arial" w:hAnsi="Arial" w:cs="Arial"/>
          <w:i/>
          <w:iCs/>
        </w:rPr>
        <w:t xml:space="preserve"> October 2023                                  </w:t>
      </w:r>
      <w:r w:rsidRPr="009B4FE8">
        <w:rPr>
          <w:rFonts w:ascii="Arial" w:hAnsi="Arial" w:cs="Arial"/>
          <w:i/>
          <w:iCs/>
        </w:rPr>
        <w:t>31, Ashleigh Gardens,</w:t>
      </w:r>
      <w:r>
        <w:rPr>
          <w:rFonts w:ascii="Arial" w:hAnsi="Arial" w:cs="Arial"/>
          <w:i/>
          <w:iCs/>
        </w:rPr>
        <w:t xml:space="preserve"> </w:t>
      </w:r>
      <w:r w:rsidRPr="009B4FE8">
        <w:rPr>
          <w:rFonts w:ascii="Arial" w:hAnsi="Arial" w:cs="Arial"/>
          <w:i/>
          <w:iCs/>
        </w:rPr>
        <w:t>Wymondham NR18 0EX</w:t>
      </w:r>
    </w:p>
    <w:p w14:paraId="2DF3960B" w14:textId="77777777" w:rsidR="00572D5D" w:rsidRDefault="00572D5D" w:rsidP="00572D5D">
      <w:pPr>
        <w:rPr>
          <w:rFonts w:ascii="Arial" w:hAnsi="Arial" w:cs="Arial"/>
          <w:i/>
          <w:iCs/>
        </w:rPr>
      </w:pPr>
      <w:r w:rsidRPr="00EF7540">
        <w:rPr>
          <w:rFonts w:ascii="Arial" w:hAnsi="Arial" w:cs="Arial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F59822B" wp14:editId="37E38B4E">
                <wp:simplePos x="0" y="0"/>
                <wp:positionH relativeFrom="margin">
                  <wp:align>left</wp:align>
                </wp:positionH>
                <wp:positionV relativeFrom="paragraph">
                  <wp:posOffset>11430</wp:posOffset>
                </wp:positionV>
                <wp:extent cx="1501140" cy="480060"/>
                <wp:effectExtent l="0" t="0" r="22860" b="15240"/>
                <wp:wrapSquare wrapText="bothSides"/>
                <wp:docPr id="12521742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80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576B9" w14:textId="77777777" w:rsidR="00572D5D" w:rsidRDefault="00572D5D" w:rsidP="00572D5D">
                            <w:r>
                              <w:rPr>
                                <w:noProof/>
                                <w14:ligatures w14:val="standardContextual"/>
                              </w:rPr>
                              <w:drawing>
                                <wp:inline distT="0" distB="0" distL="0" distR="0" wp14:anchorId="44D3E277" wp14:editId="0FA3BF55">
                                  <wp:extent cx="1447800" cy="379730"/>
                                  <wp:effectExtent l="19050" t="0" r="19050" b="153670"/>
                                  <wp:docPr id="1675085930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5085930" name="Picture 1675085930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447800" cy="379730"/>
                                          </a:xfrm>
                                          <a:prstGeom prst="roundRect">
                                            <a:avLst>
                                              <a:gd name="adj" fmla="val 8594"/>
                                            </a:avLst>
                                          </a:prstGeom>
                                          <a:solidFill>
                                            <a:srgbClr val="FFFFFF">
                                              <a:shade val="85000"/>
                                            </a:srgbClr>
                                          </a:solidFill>
                                          <a:ln>
                                            <a:noFill/>
                                          </a:ln>
                                          <a:effectLst>
                                            <a:reflection blurRad="12700" stA="38000" endPos="28000" dist="5000" dir="5400000" sy="-100000" algn="bl" rotWithShape="0"/>
                                          </a:effec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F5982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9pt;width:118.2pt;height:37.8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">
                <v:textbox>
                  <w:txbxContent>
                    <w:p w14:paraId="376576B9" w14:textId="77777777" w:rsidR="00572D5D" w:rsidRDefault="00572D5D" w:rsidP="00572D5D">
                      <w:r>
                        <w:rPr>
                          <w:noProof/>
                          <w14:ligatures w14:val="standardContextual"/>
                        </w:rPr>
                        <w:drawing>
                          <wp:inline distT="0" distB="0" distL="0" distR="0" wp14:anchorId="44D3E277" wp14:editId="0FA3BF55">
                            <wp:extent cx="1447800" cy="379730"/>
                            <wp:effectExtent l="19050" t="0" r="19050" b="153670"/>
                            <wp:docPr id="1675085930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5085930" name="Picture 1675085930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447800" cy="379730"/>
                                    </a:xfrm>
                                    <a:prstGeom prst="roundRect">
                                      <a:avLst>
                                        <a:gd name="adj" fmla="val 8594"/>
                                      </a:avLst>
                                    </a:prstGeom>
                                    <a:solidFill>
                                      <a:srgbClr val="FFFFFF">
                                        <a:shade val="85000"/>
                                      </a:srgbClr>
                                    </a:solidFill>
                                    <a:ln>
                                      <a:noFill/>
                                    </a:ln>
                                    <a:effectLst>
                                      <a:reflection blurRad="12700" stA="38000" endPos="28000" dist="5000" dir="5400000" sy="-100000" algn="bl" rotWithShape="0"/>
                                    </a:effec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4D001A7" w14:textId="77777777" w:rsidR="00572D5D" w:rsidRDefault="00572D5D" w:rsidP="00572D5D">
      <w:pPr>
        <w:rPr>
          <w:rFonts w:ascii="Arial" w:hAnsi="Arial" w:cs="Arial"/>
          <w:i/>
          <w:iCs/>
        </w:rPr>
      </w:pPr>
    </w:p>
    <w:p w14:paraId="6ADC65D1" w14:textId="77777777" w:rsidR="00572D5D" w:rsidRDefault="00572D5D"/>
    <w:sectPr w:rsidR="00572D5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1CC1ED" w14:textId="77777777" w:rsidR="009A6C04" w:rsidRDefault="009A6C04" w:rsidP="00572D5D">
      <w:pPr>
        <w:spacing w:after="0" w:line="240" w:lineRule="auto"/>
      </w:pPr>
      <w:r>
        <w:separator/>
      </w:r>
    </w:p>
  </w:endnote>
  <w:endnote w:type="continuationSeparator" w:id="0">
    <w:p w14:paraId="03747904" w14:textId="77777777" w:rsidR="009A6C04" w:rsidRDefault="009A6C04" w:rsidP="00572D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E637F" w14:textId="77777777" w:rsidR="009A6C04" w:rsidRDefault="009A6C04" w:rsidP="00572D5D">
      <w:pPr>
        <w:spacing w:after="0" w:line="240" w:lineRule="auto"/>
      </w:pPr>
      <w:r>
        <w:separator/>
      </w:r>
    </w:p>
  </w:footnote>
  <w:footnote w:type="continuationSeparator" w:id="0">
    <w:p w14:paraId="66876D7F" w14:textId="77777777" w:rsidR="009A6C04" w:rsidRDefault="009A6C04" w:rsidP="00572D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A7023" w14:textId="7A5F6E23" w:rsidR="00572D5D" w:rsidRPr="00572D5D" w:rsidRDefault="00572D5D" w:rsidP="00572D5D">
    <w:pPr>
      <w:pStyle w:val="Header"/>
      <w:jc w:val="center"/>
      <w:rPr>
        <w:rFonts w:ascii="Arial" w:hAnsi="Arial" w:cs="Arial"/>
        <w:sz w:val="40"/>
        <w:szCs w:val="40"/>
      </w:rPr>
    </w:pPr>
    <w:r w:rsidRPr="00572D5D">
      <w:rPr>
        <w:rFonts w:ascii="Arial" w:hAnsi="Arial" w:cs="Arial"/>
        <w:sz w:val="40"/>
        <w:szCs w:val="40"/>
      </w:rPr>
      <w:t>Snetterton Parish Council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5D"/>
    <w:rsid w:val="00572D5D"/>
    <w:rsid w:val="009A6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EFDA07"/>
  <w15:chartTrackingRefBased/>
  <w15:docId w15:val="{5C8E8FE3-3F90-428C-97F7-044B5E7C4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2D5D"/>
    <w:rPr>
      <w:rFonts w:eastAsiaTheme="minorEastAsia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72D5D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2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2D5D"/>
    <w:rPr>
      <w:rFonts w:eastAsiaTheme="minorEastAsia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72D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2D5D"/>
    <w:rPr>
      <w:rFonts w:eastAsiaTheme="minorEastAsia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391</Words>
  <Characters>2231</Characters>
  <Application>Microsoft Office Word</Application>
  <DocSecurity>0</DocSecurity>
  <Lines>18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Jayson</dc:creator>
  <cp:keywords/>
  <dc:description/>
  <cp:lastModifiedBy>Jayson </cp:lastModifiedBy>
  <cp:revision>1</cp:revision>
  <dcterms:created xsi:type="dcterms:W3CDTF">2023-10-29T10:37:00Z</dcterms:created>
  <dcterms:modified xsi:type="dcterms:W3CDTF">2023-10-29T10:38:00Z</dcterms:modified>
</cp:coreProperties>
</file>